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AA673" w14:textId="2E6CEF4A" w:rsidR="008429CB" w:rsidRPr="00ED4257" w:rsidRDefault="00DA172F" w:rsidP="008429CB">
      <w:pPr>
        <w:tabs>
          <w:tab w:val="center" w:pos="4513"/>
          <w:tab w:val="right" w:pos="9026"/>
        </w:tabs>
        <w:jc w:val="center"/>
        <w:rPr>
          <w:rFonts w:ascii="Arial" w:eastAsiaTheme="minorHAnsi" w:hAnsi="Arial" w:cs="Arial"/>
          <w:sz w:val="44"/>
          <w:szCs w:val="44"/>
          <w:lang w:val="en-GB"/>
        </w:rPr>
      </w:pPr>
      <w:r>
        <w:rPr>
          <w:noProof/>
        </w:rPr>
        <w:drawing>
          <wp:anchor distT="0" distB="0" distL="114300" distR="114300" simplePos="0" relativeHeight="251659264" behindDoc="1" locked="0" layoutInCell="1" allowOverlap="1" wp14:anchorId="2424C380" wp14:editId="49101EE9">
            <wp:simplePos x="0" y="0"/>
            <wp:positionH relativeFrom="column">
              <wp:posOffset>5133975</wp:posOffset>
            </wp:positionH>
            <wp:positionV relativeFrom="paragraph">
              <wp:posOffset>66675</wp:posOffset>
            </wp:positionV>
            <wp:extent cx="676275" cy="676275"/>
            <wp:effectExtent l="0" t="0" r="9525" b="9525"/>
            <wp:wrapTight wrapText="bothSides">
              <wp:wrapPolygon edited="0">
                <wp:start x="0" y="0"/>
                <wp:lineTo x="0" y="21296"/>
                <wp:lineTo x="21296" y="21296"/>
                <wp:lineTo x="21296" y="0"/>
                <wp:lineTo x="0" y="0"/>
              </wp:wrapPolygon>
            </wp:wrapTight>
            <wp:docPr id="1605725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4257">
        <w:rPr>
          <w:rFonts w:ascii="Arial" w:eastAsiaTheme="minorHAnsi" w:hAnsi="Arial" w:cs="Arial"/>
          <w:sz w:val="72"/>
          <w:szCs w:val="72"/>
          <w:lang w:val="en-GB"/>
        </w:rPr>
        <w:t xml:space="preserve"> </w:t>
      </w:r>
      <w:r w:rsidR="008429CB" w:rsidRPr="00ED4257">
        <w:rPr>
          <w:rFonts w:ascii="Arial" w:eastAsiaTheme="minorHAnsi" w:hAnsi="Arial" w:cs="Arial"/>
          <w:sz w:val="72"/>
          <w:szCs w:val="72"/>
          <w:lang w:val="en-GB"/>
        </w:rPr>
        <w:t>Watton Town Council</w:t>
      </w:r>
    </w:p>
    <w:p w14:paraId="2FD078E6" w14:textId="33EDCC5B" w:rsidR="008429CB" w:rsidRDefault="008429CB" w:rsidP="008429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Cs/>
          <w:color w:val="000000" w:themeColor="text1"/>
          <w:sz w:val="36"/>
          <w:szCs w:val="36"/>
        </w:rPr>
      </w:pPr>
      <w:r w:rsidRPr="00ED4257">
        <w:rPr>
          <w:rFonts w:ascii="Arial" w:hAnsi="Arial" w:cs="Arial"/>
          <w:bCs/>
          <w:color w:val="000000" w:themeColor="text1"/>
          <w:sz w:val="36"/>
          <w:szCs w:val="36"/>
        </w:rPr>
        <w:t xml:space="preserve">Market Rules </w:t>
      </w:r>
      <w:r>
        <w:rPr>
          <w:rFonts w:ascii="Arial" w:hAnsi="Arial" w:cs="Arial"/>
          <w:bCs/>
          <w:color w:val="000000" w:themeColor="text1"/>
          <w:sz w:val="36"/>
          <w:szCs w:val="36"/>
        </w:rPr>
        <w:t>202</w:t>
      </w:r>
      <w:r w:rsidR="00466925">
        <w:rPr>
          <w:rFonts w:ascii="Arial" w:hAnsi="Arial" w:cs="Arial"/>
          <w:bCs/>
          <w:color w:val="000000" w:themeColor="text1"/>
          <w:sz w:val="36"/>
          <w:szCs w:val="36"/>
        </w:rPr>
        <w:t>6</w:t>
      </w:r>
    </w:p>
    <w:p w14:paraId="6BBAD157" w14:textId="77777777" w:rsidR="008429CB" w:rsidRPr="00ED4257" w:rsidRDefault="008429CB" w:rsidP="008429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Cs/>
          <w:color w:val="000000" w:themeColor="text1"/>
          <w:sz w:val="36"/>
          <w:szCs w:val="36"/>
        </w:rPr>
      </w:pPr>
    </w:p>
    <w:p w14:paraId="78FDE2E0" w14:textId="491FEADE" w:rsidR="008429CB" w:rsidRDefault="008429CB" w:rsidP="008429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ED4257">
        <w:rPr>
          <w:rFonts w:ascii="Arial" w:hAnsi="Arial" w:cs="Arial"/>
          <w:color w:val="000000"/>
        </w:rPr>
        <w:t xml:space="preserve">These Market Rules shall apply to the Market controlled by the Watton Town Council and shall come into operation on </w:t>
      </w:r>
      <w:r w:rsidR="00466925">
        <w:rPr>
          <w:rFonts w:ascii="Arial" w:hAnsi="Arial" w:cs="Arial"/>
          <w:color w:val="000000"/>
        </w:rPr>
        <w:t>16</w:t>
      </w:r>
      <w:r w:rsidR="00466925" w:rsidRPr="00466925">
        <w:rPr>
          <w:rFonts w:ascii="Arial" w:hAnsi="Arial" w:cs="Arial"/>
          <w:color w:val="000000"/>
          <w:vertAlign w:val="superscript"/>
        </w:rPr>
        <w:t>th</w:t>
      </w:r>
      <w:r w:rsidR="00466925">
        <w:rPr>
          <w:rFonts w:ascii="Arial" w:hAnsi="Arial" w:cs="Arial"/>
          <w:color w:val="000000"/>
        </w:rPr>
        <w:t xml:space="preserve"> September 2026</w:t>
      </w:r>
      <w:r>
        <w:rPr>
          <w:rFonts w:ascii="Arial" w:hAnsi="Arial" w:cs="Arial"/>
          <w:color w:val="000000"/>
        </w:rPr>
        <w:t xml:space="preserve">. </w:t>
      </w:r>
    </w:p>
    <w:p w14:paraId="3EF59759" w14:textId="77777777" w:rsidR="008429CB" w:rsidRDefault="008429CB" w:rsidP="008429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p>
    <w:p w14:paraId="6EBC016E" w14:textId="09F227AF" w:rsidR="008429CB" w:rsidRPr="00ED4257" w:rsidRDefault="008429CB" w:rsidP="008429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Pr>
          <w:rFonts w:ascii="Arial" w:hAnsi="Arial" w:cs="Arial"/>
          <w:color w:val="000000"/>
        </w:rPr>
        <w:t>The acceptance by the Town Council of the signed Market Application Form is seen as equal to issuing of a Permit to trade at the weekly Wednesday Market. The “Permit” is given on the grounds that the market rules are adhered to.</w:t>
      </w:r>
    </w:p>
    <w:p w14:paraId="3D8FB978" w14:textId="77777777" w:rsidR="008429CB" w:rsidRPr="00ED4257" w:rsidRDefault="008429CB" w:rsidP="008429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bCs/>
          <w:color w:val="000000"/>
        </w:rPr>
      </w:pPr>
    </w:p>
    <w:p w14:paraId="4DCB08A2" w14:textId="77777777" w:rsidR="008429CB" w:rsidRPr="00ED4257" w:rsidRDefault="008429CB" w:rsidP="008429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bCs/>
          <w:color w:val="000000"/>
        </w:rPr>
      </w:pPr>
      <w:r w:rsidRPr="00ED4257">
        <w:rPr>
          <w:rFonts w:ascii="Arial" w:hAnsi="Arial" w:cs="Arial"/>
          <w:b/>
          <w:bCs/>
          <w:color w:val="000000"/>
        </w:rPr>
        <w:t>These rules apply to ALL traders on the market, including casual traders.</w:t>
      </w:r>
    </w:p>
    <w:p w14:paraId="0117191B" w14:textId="77777777" w:rsidR="008429CB" w:rsidRPr="00ED4257" w:rsidRDefault="008429CB" w:rsidP="008429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b/>
          <w:bCs/>
          <w:color w:val="B90000"/>
        </w:rPr>
      </w:pPr>
    </w:p>
    <w:p w14:paraId="096A5F21" w14:textId="230C3574"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sidRPr="008429CB">
        <w:rPr>
          <w:rFonts w:ascii="Arial" w:hAnsi="Arial" w:cs="Arial"/>
          <w:color w:val="000000"/>
        </w:rPr>
        <w:t xml:space="preserve">(a) A Regular Trader is one who occupies a site for three or more successive months on a schedule agreed with the Town Council Office. The right to a site shall cease should a Stallholder fail to occupy his/her site for three consecutive weeks, except in the case of illness. </w:t>
      </w:r>
      <w:r>
        <w:rPr>
          <w:rFonts w:ascii="Arial" w:hAnsi="Arial" w:cs="Arial"/>
          <w:color w:val="000000"/>
        </w:rPr>
        <w:br/>
      </w:r>
      <w:r w:rsidRPr="008429CB">
        <w:rPr>
          <w:rFonts w:ascii="Arial" w:hAnsi="Arial" w:cs="Arial"/>
          <w:color w:val="000000"/>
        </w:rPr>
        <w:t>(b) Traders who cannot be immediately accommodated will be put on the waiting list maintained by the Town Council Office. Stall or Pitch allocation will be determined by the Office and will be based on the need to maintain a balance of goods offered</w:t>
      </w:r>
      <w:r>
        <w:rPr>
          <w:rFonts w:ascii="Arial" w:hAnsi="Arial" w:cs="Arial"/>
          <w:color w:val="000000"/>
        </w:rPr>
        <w:t>.</w:t>
      </w:r>
    </w:p>
    <w:p w14:paraId="5C376B32" w14:textId="77777777" w:rsidR="008429CB" w:rsidRDefault="008429CB" w:rsidP="008429C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jc w:val="both"/>
        <w:rPr>
          <w:rFonts w:ascii="Arial" w:hAnsi="Arial" w:cs="Arial"/>
          <w:color w:val="000000"/>
        </w:rPr>
      </w:pPr>
    </w:p>
    <w:p w14:paraId="11B3B1FF" w14:textId="266B647B" w:rsidR="008429CB" w:rsidRP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 xml:space="preserve">The Stallholder must occupy their stall/pitch by 8.00am. Any stall or pitch not occupied by 8.00am may be re-let to another trader at the discretion of the Office. </w:t>
      </w:r>
      <w:r w:rsidRPr="008429CB">
        <w:rPr>
          <w:rFonts w:ascii="Arial" w:hAnsi="Arial" w:cs="Arial"/>
          <w:b/>
          <w:bCs/>
          <w:color w:val="000000"/>
        </w:rPr>
        <w:t xml:space="preserve">Non-attendance should be communicated to the Office by email: </w:t>
      </w:r>
      <w:hyperlink r:id="rId8" w:history="1">
        <w:r w:rsidRPr="008429CB">
          <w:rPr>
            <w:rStyle w:val="Hyperlink"/>
            <w:rFonts w:ascii="Arial" w:hAnsi="Arial" w:cs="Arial"/>
            <w:b/>
            <w:bCs/>
          </w:rPr>
          <w:t>admin@wattontowncouncil.gov.uk</w:t>
        </w:r>
      </w:hyperlink>
      <w:r w:rsidRPr="008429CB">
        <w:rPr>
          <w:rFonts w:ascii="Arial" w:hAnsi="Arial" w:cs="Arial"/>
          <w:b/>
          <w:bCs/>
          <w:color w:val="000000"/>
        </w:rPr>
        <w:t xml:space="preserve"> or telephone 01953 881007</w:t>
      </w:r>
      <w:r>
        <w:rPr>
          <w:rFonts w:ascii="Arial" w:hAnsi="Arial" w:cs="Arial"/>
          <w:b/>
          <w:bCs/>
          <w:color w:val="000000"/>
        </w:rPr>
        <w:t xml:space="preserve"> </w:t>
      </w:r>
      <w:r w:rsidRPr="008429CB">
        <w:rPr>
          <w:rFonts w:ascii="Arial" w:hAnsi="Arial" w:cs="Arial"/>
          <w:b/>
          <w:bCs/>
          <w:color w:val="000000"/>
        </w:rPr>
        <w:t>as soon as possible.</w:t>
      </w:r>
    </w:p>
    <w:p w14:paraId="35C03697" w14:textId="77777777" w:rsidR="008429CB" w:rsidRPr="008429CB" w:rsidRDefault="008429CB" w:rsidP="008429CB">
      <w:pPr>
        <w:pStyle w:val="ListParagraph"/>
        <w:rPr>
          <w:rFonts w:ascii="Arial" w:hAnsi="Arial" w:cs="Arial"/>
          <w:color w:val="000000"/>
        </w:rPr>
      </w:pPr>
    </w:p>
    <w:p w14:paraId="740D986E"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Casual Traders will be granted the temporary use of a vacant pitch subject to the desire to maintain a balanced market. The Town Council Office’s decision in this respect is final and binding.</w:t>
      </w:r>
    </w:p>
    <w:p w14:paraId="489D9F2F" w14:textId="77777777" w:rsidR="008429CB" w:rsidRPr="008429CB" w:rsidRDefault="008429CB" w:rsidP="008429CB">
      <w:pPr>
        <w:pStyle w:val="ListParagraph"/>
        <w:rPr>
          <w:rFonts w:ascii="Arial" w:hAnsi="Arial" w:cs="Arial"/>
          <w:color w:val="000000"/>
        </w:rPr>
      </w:pPr>
    </w:p>
    <w:p w14:paraId="67E65CFD" w14:textId="659D90A1"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 xml:space="preserve">The Stallholder shall ensure that: Loading and unloading in connection with their stall or pitch shall cause as little inconvenience to the public or other permit holder as possible and must be completed by 8.30 am. Vehicles </w:t>
      </w:r>
      <w:r w:rsidRPr="008429CB">
        <w:rPr>
          <w:rFonts w:ascii="Arial" w:hAnsi="Arial" w:cs="Arial"/>
          <w:b/>
          <w:color w:val="000000"/>
        </w:rPr>
        <w:t>MUST NOT</w:t>
      </w:r>
      <w:r w:rsidRPr="008429CB">
        <w:rPr>
          <w:rFonts w:ascii="Arial" w:hAnsi="Arial" w:cs="Arial"/>
          <w:color w:val="000000"/>
        </w:rPr>
        <w:t xml:space="preserve"> be left on the </w:t>
      </w:r>
      <w:r>
        <w:rPr>
          <w:rFonts w:ascii="Arial" w:hAnsi="Arial" w:cs="Arial"/>
          <w:color w:val="000000"/>
        </w:rPr>
        <w:t>market site</w:t>
      </w:r>
      <w:r w:rsidRPr="008429CB">
        <w:rPr>
          <w:rFonts w:ascii="Arial" w:hAnsi="Arial" w:cs="Arial"/>
          <w:color w:val="000000"/>
        </w:rPr>
        <w:t xml:space="preserve"> after that time </w:t>
      </w:r>
      <w:r w:rsidRPr="008429CB">
        <w:rPr>
          <w:rFonts w:ascii="Arial" w:hAnsi="Arial" w:cs="Arial"/>
          <w:b/>
          <w:color w:val="000000"/>
        </w:rPr>
        <w:t>EXCEPT</w:t>
      </w:r>
      <w:r w:rsidRPr="008429CB">
        <w:rPr>
          <w:rFonts w:ascii="Arial" w:hAnsi="Arial" w:cs="Arial"/>
          <w:color w:val="000000"/>
        </w:rPr>
        <w:t xml:space="preserve"> where the Town Clerk has authori</w:t>
      </w:r>
      <w:r w:rsidR="00466925">
        <w:rPr>
          <w:rFonts w:ascii="Arial" w:hAnsi="Arial" w:cs="Arial"/>
          <w:color w:val="000000"/>
        </w:rPr>
        <w:t>s</w:t>
      </w:r>
      <w:r w:rsidRPr="008429CB">
        <w:rPr>
          <w:rFonts w:ascii="Arial" w:hAnsi="Arial" w:cs="Arial"/>
          <w:color w:val="000000"/>
        </w:rPr>
        <w:t xml:space="preserve">ed a contrary arrangement. No vehicle shall return to the vicinity of the stall or pitch </w:t>
      </w:r>
      <w:r w:rsidRPr="008429CB">
        <w:rPr>
          <w:rFonts w:ascii="Arial" w:hAnsi="Arial" w:cs="Arial"/>
          <w:b/>
          <w:color w:val="000000"/>
        </w:rPr>
        <w:t>BEFORE 1.00 p.m.</w:t>
      </w:r>
      <w:r w:rsidRPr="008429CB">
        <w:rPr>
          <w:rFonts w:ascii="Arial" w:hAnsi="Arial" w:cs="Arial"/>
          <w:color w:val="000000"/>
        </w:rPr>
        <w:t xml:space="preserve"> Dismantling of stalls or pitches must be completed within </w:t>
      </w:r>
      <w:r w:rsidRPr="008429CB">
        <w:rPr>
          <w:rFonts w:ascii="Arial" w:hAnsi="Arial" w:cs="Arial"/>
          <w:b/>
          <w:color w:val="000000"/>
        </w:rPr>
        <w:t>ONE HOUR</w:t>
      </w:r>
      <w:r w:rsidRPr="008429CB">
        <w:rPr>
          <w:rFonts w:ascii="Arial" w:hAnsi="Arial" w:cs="Arial"/>
          <w:color w:val="000000"/>
        </w:rPr>
        <w:t xml:space="preserve"> of returning with their vehicle.</w:t>
      </w:r>
    </w:p>
    <w:p w14:paraId="0B8A31C7" w14:textId="77777777" w:rsidR="008429CB" w:rsidRPr="008429CB" w:rsidRDefault="008429CB" w:rsidP="008429CB">
      <w:pPr>
        <w:pStyle w:val="ListParagraph"/>
        <w:rPr>
          <w:rFonts w:ascii="Arial" w:hAnsi="Arial" w:cs="Arial"/>
          <w:color w:val="000000"/>
        </w:rPr>
      </w:pPr>
    </w:p>
    <w:p w14:paraId="52D90A13"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Pr>
          <w:rFonts w:ascii="Arial" w:hAnsi="Arial" w:cs="Arial"/>
          <w:color w:val="000000"/>
        </w:rPr>
        <w:t>T</w:t>
      </w:r>
      <w:r w:rsidRPr="008429CB">
        <w:rPr>
          <w:rFonts w:ascii="Arial" w:hAnsi="Arial" w:cs="Arial"/>
          <w:color w:val="000000"/>
        </w:rPr>
        <w:t>he Stallholder shall not sell Lottery Tickets from the stall or pitch, irrespective of whether the promoter has registered as a small society lottery under the Gambling Act 2005.</w:t>
      </w:r>
    </w:p>
    <w:p w14:paraId="6B644BD3" w14:textId="77777777" w:rsidR="008429CB" w:rsidRPr="008429CB" w:rsidRDefault="008429CB" w:rsidP="008429CB">
      <w:pPr>
        <w:pStyle w:val="ListParagraph"/>
        <w:rPr>
          <w:rFonts w:ascii="Arial" w:hAnsi="Arial" w:cs="Arial"/>
          <w:color w:val="000000"/>
        </w:rPr>
      </w:pPr>
    </w:p>
    <w:p w14:paraId="537A4D98" w14:textId="77777777" w:rsidR="008429CB" w:rsidRP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 xml:space="preserve">The Stallholder shall not sell alcohol from a stall or pitch unless a premises license has been obtained from the District Council’s Licensing Section or a Temporary Events Notice has been served on the Licensing Section in accordance with the Licensing Act 2003. Licenses must be presented to the Town Council. </w:t>
      </w:r>
      <w:r w:rsidRPr="008429CB">
        <w:rPr>
          <w:rFonts w:ascii="Arial" w:hAnsi="Arial" w:cs="Arial"/>
          <w:color w:val="202124"/>
          <w:shd w:val="clear" w:color="auto" w:fill="FFFFFF"/>
        </w:rPr>
        <w:t>A designated premises supervisor (DPS) must also be identified.</w:t>
      </w:r>
    </w:p>
    <w:p w14:paraId="15FF9B09" w14:textId="77777777" w:rsidR="008429CB" w:rsidRPr="008429CB" w:rsidRDefault="008429CB" w:rsidP="008429CB">
      <w:pPr>
        <w:pStyle w:val="ListParagraph"/>
        <w:rPr>
          <w:rFonts w:ascii="Arial" w:hAnsi="Arial" w:cs="Arial"/>
          <w:color w:val="000000"/>
        </w:rPr>
      </w:pPr>
    </w:p>
    <w:p w14:paraId="3964772C"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The Stallholder shall not affix their stall to, or place any of their goods or produce on, any item of street furniture.</w:t>
      </w:r>
    </w:p>
    <w:p w14:paraId="5E3CB1C4" w14:textId="77777777" w:rsidR="008429CB" w:rsidRPr="008429CB" w:rsidRDefault="008429CB" w:rsidP="008429CB">
      <w:pPr>
        <w:pStyle w:val="ListParagraph"/>
        <w:rPr>
          <w:rFonts w:ascii="Arial" w:hAnsi="Arial" w:cs="Arial"/>
          <w:color w:val="000000"/>
        </w:rPr>
      </w:pPr>
    </w:p>
    <w:p w14:paraId="4243E11F"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lastRenderedPageBreak/>
        <w:t>The Stallholder shall not deal in, sell or display goods other than those permitted commodities for the stall or pitch for which he or she shall hold a permit. The Town Clerk has the authority to stop a Stallholder selling goods that he or she regards as unsuitable. The Town Clerk’s decision on this is final.</w:t>
      </w:r>
    </w:p>
    <w:p w14:paraId="4120356F" w14:textId="77777777" w:rsidR="008429CB" w:rsidRPr="008429CB" w:rsidRDefault="008429CB" w:rsidP="008429CB">
      <w:pPr>
        <w:pStyle w:val="ListParagraph"/>
        <w:rPr>
          <w:rFonts w:ascii="Arial" w:hAnsi="Arial" w:cs="Arial"/>
          <w:color w:val="000000"/>
        </w:rPr>
      </w:pPr>
    </w:p>
    <w:p w14:paraId="56B67F7B" w14:textId="0B8123DA"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The Stallholder shall not place or display goods beyond the boundaries of their pitch or upon their stall in such a manner as may cause an obstruction to the passage of, or a danger to persons visiting the market. Stallholders must be aware of their responsibilities under the Health and Safety at Work Act to their employees and the members of the public.</w:t>
      </w:r>
      <w:r w:rsidR="00466925">
        <w:rPr>
          <w:rFonts w:ascii="Arial" w:hAnsi="Arial" w:cs="Arial"/>
          <w:color w:val="000000"/>
        </w:rPr>
        <w:t xml:space="preserve"> </w:t>
      </w:r>
      <w:r w:rsidRPr="008429CB">
        <w:rPr>
          <w:rFonts w:ascii="Arial" w:hAnsi="Arial" w:cs="Arial"/>
          <w:color w:val="000000"/>
        </w:rPr>
        <w:t>Areas must be kept clean and tidy during trading.</w:t>
      </w:r>
    </w:p>
    <w:p w14:paraId="324576FD" w14:textId="77777777" w:rsidR="008429CB" w:rsidRPr="008429CB" w:rsidRDefault="008429CB" w:rsidP="008429CB">
      <w:pPr>
        <w:pStyle w:val="ListParagraph"/>
        <w:rPr>
          <w:rFonts w:ascii="Arial" w:hAnsi="Arial" w:cs="Arial"/>
          <w:color w:val="000000"/>
        </w:rPr>
      </w:pPr>
    </w:p>
    <w:p w14:paraId="1CF72EE8"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The Stallholder shall not sell any goods or allow them to be sold by auction, pitching or touting, nor shall amplifiers, loudspeakers or other noise-making devices, motors or generators be used to an extent which shall cause nuisance or annoyance to other stallholders, the occupants of nearby premises or members of the public.</w:t>
      </w:r>
    </w:p>
    <w:p w14:paraId="51CF4A27" w14:textId="77777777" w:rsidR="008429CB" w:rsidRPr="008429CB" w:rsidRDefault="008429CB" w:rsidP="008429CB">
      <w:pPr>
        <w:pStyle w:val="ListParagraph"/>
        <w:rPr>
          <w:rFonts w:ascii="Arial" w:hAnsi="Arial" w:cs="Arial"/>
          <w:color w:val="000000"/>
          <w:highlight w:val="yellow"/>
        </w:rPr>
      </w:pPr>
    </w:p>
    <w:p w14:paraId="4F6CDD39" w14:textId="7CC2EF2F" w:rsidR="008429CB" w:rsidRP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 xml:space="preserve">Only authorised Stallholders are permitted to engage in business within the market, and they </w:t>
      </w:r>
      <w:r w:rsidRPr="008429CB">
        <w:rPr>
          <w:rFonts w:ascii="Arial" w:hAnsi="Arial" w:cs="Arial"/>
          <w:b/>
          <w:color w:val="000000"/>
        </w:rPr>
        <w:t>MUST</w:t>
      </w:r>
      <w:r w:rsidRPr="008429CB">
        <w:rPr>
          <w:rFonts w:ascii="Arial" w:hAnsi="Arial" w:cs="Arial"/>
          <w:color w:val="000000"/>
        </w:rPr>
        <w:t xml:space="preserve"> display a name and address where official legal documents or notices can be delivered. (Companies Act 1981).</w:t>
      </w:r>
    </w:p>
    <w:p w14:paraId="1E6FB1F8" w14:textId="77777777" w:rsidR="008429CB" w:rsidRPr="008429CB" w:rsidRDefault="008429CB" w:rsidP="008429CB">
      <w:pPr>
        <w:pStyle w:val="ListParagraph"/>
        <w:rPr>
          <w:rFonts w:ascii="Arial" w:hAnsi="Arial" w:cs="Arial"/>
          <w:color w:val="000000"/>
        </w:rPr>
      </w:pPr>
    </w:p>
    <w:p w14:paraId="359D9C30"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The Stallholder shall complete and return to the Town Council Office an application form detailing such information as the Town Council may require and promptly thereafter shall notify the Town Clerk of any changes in such information or supply such further information as the Town Council requires.</w:t>
      </w:r>
    </w:p>
    <w:p w14:paraId="7A7DA777" w14:textId="77777777" w:rsidR="008429CB" w:rsidRPr="008429CB" w:rsidRDefault="008429CB" w:rsidP="008429CB">
      <w:pPr>
        <w:pStyle w:val="ListParagraph"/>
        <w:rPr>
          <w:rFonts w:ascii="Arial" w:hAnsi="Arial" w:cs="Arial"/>
          <w:color w:val="000000"/>
        </w:rPr>
      </w:pPr>
    </w:p>
    <w:p w14:paraId="07738F82"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Any trading on the street which has not been permitted under these market rules is known as ‘street trading’ for which a license should be applied for from Breckland Council.</w:t>
      </w:r>
    </w:p>
    <w:p w14:paraId="7755279E" w14:textId="77777777" w:rsidR="008429CB" w:rsidRPr="008429CB" w:rsidRDefault="008429CB" w:rsidP="008429CB">
      <w:pPr>
        <w:pStyle w:val="ListParagraph"/>
        <w:rPr>
          <w:rFonts w:ascii="Arial" w:hAnsi="Arial" w:cs="Arial"/>
          <w:color w:val="000000"/>
        </w:rPr>
      </w:pPr>
    </w:p>
    <w:p w14:paraId="643AECF0"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The Stallholder shall not assign or sub-let his or her stall or pitch or any part thereof or sell it to another person</w:t>
      </w:r>
    </w:p>
    <w:p w14:paraId="43A0AE38" w14:textId="77777777" w:rsidR="008429CB" w:rsidRPr="008429CB" w:rsidRDefault="008429CB" w:rsidP="008429CB">
      <w:pPr>
        <w:pStyle w:val="ListParagraph"/>
        <w:rPr>
          <w:rFonts w:ascii="Arial" w:hAnsi="Arial" w:cs="Arial"/>
          <w:color w:val="000000"/>
        </w:rPr>
      </w:pPr>
    </w:p>
    <w:p w14:paraId="4BBA1765"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The Stallholder is not permitted to collect money or sell articles for the benefit of charitable or other purposes from a stall or pitch unless a street collection permit under the Police, Factories, etc. (Miscellaneous Provisions) Act 1916 and the Charitable Collections (Transitional provisions) Order 1974 has been obtained from Breckland Council.</w:t>
      </w:r>
    </w:p>
    <w:p w14:paraId="3D205FA0" w14:textId="77777777" w:rsidR="008429CB" w:rsidRPr="008429CB" w:rsidRDefault="008429CB" w:rsidP="008429CB">
      <w:pPr>
        <w:pStyle w:val="ListParagraph"/>
        <w:rPr>
          <w:rFonts w:ascii="Arial" w:hAnsi="Arial" w:cs="Arial"/>
        </w:rPr>
      </w:pPr>
    </w:p>
    <w:p w14:paraId="041C92A2"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rPr>
        <w:t>At the end of trading the Stallholder shall remove all goods, empty cartons, crates and boxes, paper and other Market Refuse from the town and leave their pitch area clean and tidy.</w:t>
      </w:r>
      <w:r w:rsidRPr="008429CB">
        <w:rPr>
          <w:rFonts w:ascii="Arial" w:hAnsi="Arial" w:cs="Arial"/>
          <w:color w:val="000000"/>
        </w:rPr>
        <w:tab/>
      </w:r>
    </w:p>
    <w:p w14:paraId="57321629" w14:textId="77777777" w:rsidR="008429CB" w:rsidRPr="008429CB" w:rsidRDefault="008429CB" w:rsidP="008429CB">
      <w:pPr>
        <w:pStyle w:val="ListParagraph"/>
        <w:rPr>
          <w:rFonts w:ascii="Arial" w:hAnsi="Arial" w:cs="Arial"/>
          <w:color w:val="000000"/>
        </w:rPr>
      </w:pPr>
    </w:p>
    <w:p w14:paraId="3287D92B"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The Stallholder shall indemnify The Town Council against all costs, actions, claims and demands by any person or body arising from the exercise of their trading activities or those of their employees or agents and shall hold a valid insurance policy for public liability for claims up to £5 million. The Town Clerk shall be at liberty to call for and inspect such policy of insurance and the receipt of the current premium.</w:t>
      </w:r>
    </w:p>
    <w:p w14:paraId="20A327CE" w14:textId="77777777" w:rsidR="008429CB" w:rsidRPr="008429CB" w:rsidRDefault="008429CB" w:rsidP="008429CB">
      <w:pPr>
        <w:pStyle w:val="ListParagraph"/>
        <w:rPr>
          <w:rFonts w:ascii="Arial" w:hAnsi="Arial" w:cs="Arial"/>
          <w:color w:val="000000"/>
        </w:rPr>
      </w:pPr>
    </w:p>
    <w:p w14:paraId="70B9A109"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 xml:space="preserve">The Stallholder shall: </w:t>
      </w:r>
    </w:p>
    <w:p w14:paraId="1C63CF35" w14:textId="77777777" w:rsidR="008429CB" w:rsidRPr="008429CB" w:rsidRDefault="008429CB" w:rsidP="008429CB">
      <w:pPr>
        <w:pStyle w:val="ListParagraph"/>
        <w:rPr>
          <w:rFonts w:ascii="Arial" w:hAnsi="Arial" w:cs="Arial"/>
          <w:color w:val="000000"/>
        </w:rPr>
      </w:pPr>
    </w:p>
    <w:p w14:paraId="06C12DEC" w14:textId="77777777" w:rsidR="008429CB" w:rsidRDefault="008429CB" w:rsidP="008429CB">
      <w:pPr>
        <w:pStyle w:val="ListParagraph"/>
        <w:widowControl w:val="0"/>
        <w:numPr>
          <w:ilvl w:val="1"/>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 xml:space="preserve">Provide appropriate facilities, equipment or material for stalls from which food is to be sold as required by law or by Environmental Health or Trading Standards Officers. </w:t>
      </w:r>
    </w:p>
    <w:p w14:paraId="41A4A605" w14:textId="77777777" w:rsidR="008429CB" w:rsidRDefault="008429CB" w:rsidP="008429CB">
      <w:pPr>
        <w:pStyle w:val="ListParagraph"/>
        <w:widowControl w:val="0"/>
        <w:numPr>
          <w:ilvl w:val="1"/>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lastRenderedPageBreak/>
        <w:t>Maintain standards of hygiene and cleanliness as required by law, Environmental Health Officers, Trading Standards Officers or the Town Clerk.</w:t>
      </w:r>
    </w:p>
    <w:p w14:paraId="2A98DD18" w14:textId="77777777" w:rsidR="008429CB" w:rsidRDefault="008429CB" w:rsidP="008429CB">
      <w:pPr>
        <w:pStyle w:val="ListParagraph"/>
        <w:widowControl w:val="0"/>
        <w:numPr>
          <w:ilvl w:val="1"/>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Seek and comply with the requirements and advice of the Council.</w:t>
      </w:r>
    </w:p>
    <w:p w14:paraId="6F66BCF1" w14:textId="77777777" w:rsidR="008429CB" w:rsidRPr="008429CB" w:rsidRDefault="008429CB" w:rsidP="008429CB">
      <w:pPr>
        <w:pStyle w:val="ListParagraph"/>
        <w:widowControl w:val="0"/>
        <w:numPr>
          <w:ilvl w:val="1"/>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 xml:space="preserve">Hold a Food Hygiene Certificate, issued by the Stallholder’s District Council’s Environmental Health Department when serving or preparing food. </w:t>
      </w:r>
      <w:r w:rsidRPr="008429CB">
        <w:rPr>
          <w:rFonts w:ascii="Arial" w:hAnsi="Arial" w:cs="Arial"/>
        </w:rPr>
        <w:tab/>
      </w:r>
    </w:p>
    <w:p w14:paraId="13BF0AC0" w14:textId="77777777" w:rsidR="008429CB" w:rsidRPr="008429CB" w:rsidRDefault="008429CB" w:rsidP="008429C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080"/>
        <w:jc w:val="both"/>
        <w:rPr>
          <w:rFonts w:ascii="Arial" w:hAnsi="Arial" w:cs="Arial"/>
          <w:color w:val="000000"/>
        </w:rPr>
      </w:pPr>
    </w:p>
    <w:p w14:paraId="1E3C7B36"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 xml:space="preserve">Watton Town Council will strive to give 4 weeks’ written notice where possible of any inability to site the market in its current location. A market trader shall give 4 weeks’ written notice of their intent to cease trading. </w:t>
      </w:r>
    </w:p>
    <w:p w14:paraId="189024F6" w14:textId="77777777" w:rsidR="0014751D" w:rsidRDefault="0014751D" w:rsidP="0014751D">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jc w:val="both"/>
        <w:rPr>
          <w:rFonts w:ascii="Arial" w:hAnsi="Arial" w:cs="Arial"/>
          <w:color w:val="000000"/>
        </w:rPr>
      </w:pPr>
    </w:p>
    <w:p w14:paraId="671C19FB" w14:textId="22637945" w:rsidR="0014751D" w:rsidRDefault="0014751D" w:rsidP="0014751D">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Pr>
          <w:rFonts w:ascii="Arial" w:hAnsi="Arial" w:cs="Arial"/>
          <w:color w:val="000000"/>
        </w:rPr>
        <w:t xml:space="preserve">All persons left solely in charge of a pitch must be aged 18 years or over. </w:t>
      </w:r>
    </w:p>
    <w:p w14:paraId="03206B80" w14:textId="77777777" w:rsidR="0014751D" w:rsidRPr="0014751D" w:rsidRDefault="0014751D" w:rsidP="0014751D">
      <w:pPr>
        <w:pStyle w:val="ListParagraph"/>
        <w:rPr>
          <w:rFonts w:ascii="Arial" w:hAnsi="Arial" w:cs="Arial"/>
          <w:color w:val="000000"/>
        </w:rPr>
      </w:pPr>
    </w:p>
    <w:p w14:paraId="66CA8A16" w14:textId="2D72411F" w:rsidR="0014751D" w:rsidRPr="0014751D" w:rsidRDefault="0014751D" w:rsidP="0014751D">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Pr>
          <w:rFonts w:ascii="Arial" w:hAnsi="Arial" w:cs="Arial"/>
          <w:color w:val="000000"/>
        </w:rPr>
        <w:t>The Council reserves the right to alter any stall location or change the market layout. No trader will have exclusive occupation of any pitch.</w:t>
      </w:r>
    </w:p>
    <w:p w14:paraId="31C0D43F" w14:textId="77777777" w:rsidR="008429CB" w:rsidRDefault="008429CB" w:rsidP="008429C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jc w:val="both"/>
        <w:rPr>
          <w:rFonts w:ascii="Arial" w:hAnsi="Arial" w:cs="Arial"/>
          <w:color w:val="000000"/>
        </w:rPr>
      </w:pPr>
    </w:p>
    <w:p w14:paraId="7D2716C8"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The Stallholder shall give four weeks’ notice of their intention to take up to two weeks holiday in any twelve-month period. Failure to provide the required notice could result in their pitch being re-let to another trader.</w:t>
      </w:r>
    </w:p>
    <w:p w14:paraId="5FA1F80E" w14:textId="77777777" w:rsidR="008429CB" w:rsidRPr="008429CB" w:rsidRDefault="008429CB" w:rsidP="008429CB">
      <w:pPr>
        <w:pStyle w:val="ListParagraph"/>
        <w:rPr>
          <w:rFonts w:ascii="Arial" w:hAnsi="Arial" w:cs="Arial"/>
          <w:color w:val="000000"/>
        </w:rPr>
      </w:pPr>
    </w:p>
    <w:p w14:paraId="6C2C1A5C"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The Town Council will undertake, not to implement stall and pitch charges without giving existing Stallholders 4 weeks’ notice in writing of their intention to do so.</w:t>
      </w:r>
    </w:p>
    <w:p w14:paraId="72FC3B8C" w14:textId="77777777" w:rsidR="008429CB" w:rsidRPr="008429CB" w:rsidRDefault="008429CB" w:rsidP="008429CB">
      <w:pPr>
        <w:pStyle w:val="ListParagraph"/>
        <w:rPr>
          <w:rFonts w:ascii="Arial" w:hAnsi="Arial" w:cs="Arial"/>
          <w:color w:val="000000"/>
        </w:rPr>
      </w:pPr>
    </w:p>
    <w:p w14:paraId="7794B4E2" w14:textId="37875426"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 xml:space="preserve">Any complaint </w:t>
      </w:r>
      <w:r w:rsidR="00466925" w:rsidRPr="008429CB">
        <w:rPr>
          <w:rFonts w:ascii="Arial" w:hAnsi="Arial" w:cs="Arial"/>
          <w:color w:val="000000"/>
        </w:rPr>
        <w:t>regarding</w:t>
      </w:r>
      <w:r w:rsidRPr="008429CB">
        <w:rPr>
          <w:rFonts w:ascii="Arial" w:hAnsi="Arial" w:cs="Arial"/>
          <w:color w:val="000000"/>
        </w:rPr>
        <w:t xml:space="preserve"> these Market Rules must be made in writing to the Town Clerk at Watton Town Council.</w:t>
      </w:r>
    </w:p>
    <w:p w14:paraId="1EEC2D54" w14:textId="77777777" w:rsidR="008429CB" w:rsidRPr="008429CB" w:rsidRDefault="008429CB" w:rsidP="008429CB">
      <w:pPr>
        <w:pStyle w:val="ListParagraph"/>
        <w:rPr>
          <w:rFonts w:ascii="Arial" w:hAnsi="Arial" w:cs="Arial"/>
          <w:color w:val="000000"/>
        </w:rPr>
      </w:pPr>
    </w:p>
    <w:p w14:paraId="325917C3" w14:textId="7777777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Stallholders shall comply with all reasonable directions from Town Council staff or any Bylaws relating to the Market.</w:t>
      </w:r>
    </w:p>
    <w:p w14:paraId="1EF15421" w14:textId="77777777" w:rsidR="008429CB" w:rsidRPr="008429CB" w:rsidRDefault="008429CB" w:rsidP="008429CB">
      <w:pPr>
        <w:pStyle w:val="ListParagraph"/>
        <w:rPr>
          <w:rFonts w:ascii="Arial" w:hAnsi="Arial" w:cs="Arial"/>
          <w:color w:val="000000"/>
        </w:rPr>
      </w:pPr>
    </w:p>
    <w:p w14:paraId="2176D807" w14:textId="02B572A7" w:rsid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 xml:space="preserve">Stallholders not complying with these Rules may have their Permit to trade suspended or revoked by the Council. For serious offences, suspension can be immediate. The immediate suspension will be at the discretion of the Town Clerk and put before the council </w:t>
      </w:r>
      <w:r w:rsidR="00466925" w:rsidRPr="008429CB">
        <w:rPr>
          <w:rFonts w:ascii="Arial" w:hAnsi="Arial" w:cs="Arial"/>
          <w:color w:val="000000"/>
        </w:rPr>
        <w:t>whose</w:t>
      </w:r>
      <w:r w:rsidRPr="008429CB">
        <w:rPr>
          <w:rFonts w:ascii="Arial" w:hAnsi="Arial" w:cs="Arial"/>
          <w:color w:val="000000"/>
        </w:rPr>
        <w:t xml:space="preserve"> decision is final.</w:t>
      </w:r>
    </w:p>
    <w:p w14:paraId="674A4BDF" w14:textId="77777777" w:rsidR="008429CB" w:rsidRPr="008429CB" w:rsidRDefault="008429CB" w:rsidP="008429CB">
      <w:pPr>
        <w:pStyle w:val="ListParagraph"/>
        <w:rPr>
          <w:rFonts w:ascii="Arial" w:hAnsi="Arial" w:cs="Arial"/>
          <w:color w:val="000000"/>
        </w:rPr>
      </w:pPr>
    </w:p>
    <w:p w14:paraId="7C159F40" w14:textId="2773D31D" w:rsidR="008429CB" w:rsidRPr="008429CB" w:rsidRDefault="008429CB" w:rsidP="008429CB">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r w:rsidRPr="008429CB">
        <w:rPr>
          <w:rFonts w:ascii="Arial" w:hAnsi="Arial" w:cs="Arial"/>
          <w:color w:val="000000"/>
        </w:rPr>
        <w:t>The Town Council may add to or amend the Market Rules in the light of changing circumstances or for any other reason on the understanding that existing Stallholders will be advised in writing in advance of any intended alterations.</w:t>
      </w:r>
    </w:p>
    <w:p w14:paraId="6D9E39EE" w14:textId="77777777" w:rsidR="008429CB" w:rsidRDefault="008429CB" w:rsidP="008429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color w:val="000000"/>
        </w:rPr>
      </w:pPr>
    </w:p>
    <w:p w14:paraId="62AE0683" w14:textId="2DE720A5" w:rsidR="008429CB" w:rsidRPr="008429CB" w:rsidRDefault="008429CB" w:rsidP="008429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i/>
          <w:iCs/>
          <w:color w:val="000000"/>
        </w:rPr>
      </w:pPr>
      <w:r w:rsidRPr="008429CB">
        <w:rPr>
          <w:rFonts w:ascii="Arial" w:hAnsi="Arial" w:cs="Arial"/>
          <w:i/>
          <w:iCs/>
          <w:color w:val="000000"/>
        </w:rPr>
        <w:t>Passed by resolution of the Full Council on September 8</w:t>
      </w:r>
      <w:r w:rsidRPr="008429CB">
        <w:rPr>
          <w:rFonts w:ascii="Arial" w:hAnsi="Arial" w:cs="Arial"/>
          <w:i/>
          <w:iCs/>
          <w:color w:val="000000"/>
          <w:vertAlign w:val="superscript"/>
        </w:rPr>
        <w:t>th</w:t>
      </w:r>
      <w:r w:rsidRPr="008429CB">
        <w:rPr>
          <w:rFonts w:ascii="Arial" w:hAnsi="Arial" w:cs="Arial"/>
          <w:i/>
          <w:iCs/>
          <w:color w:val="000000"/>
        </w:rPr>
        <w:t>, 2026</w:t>
      </w:r>
    </w:p>
    <w:p w14:paraId="42496F89" w14:textId="77777777" w:rsidR="00C11B74" w:rsidRDefault="00C11B74"/>
    <w:sectPr w:rsidR="00C11B7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97A89" w14:textId="77777777" w:rsidR="004345DA" w:rsidRDefault="004345DA" w:rsidP="00DA172F">
      <w:r>
        <w:separator/>
      </w:r>
    </w:p>
  </w:endnote>
  <w:endnote w:type="continuationSeparator" w:id="0">
    <w:p w14:paraId="005E48CF" w14:textId="77777777" w:rsidR="004345DA" w:rsidRDefault="004345DA" w:rsidP="00DA1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E0A3B" w14:textId="77777777" w:rsidR="004345DA" w:rsidRDefault="004345DA" w:rsidP="00DA172F">
      <w:r>
        <w:separator/>
      </w:r>
    </w:p>
  </w:footnote>
  <w:footnote w:type="continuationSeparator" w:id="0">
    <w:p w14:paraId="6A24FAF6" w14:textId="77777777" w:rsidR="004345DA" w:rsidRDefault="004345DA" w:rsidP="00DA17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923DA9"/>
    <w:multiLevelType w:val="hybridMultilevel"/>
    <w:tmpl w:val="EA2E755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74488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CB"/>
    <w:rsid w:val="0014751D"/>
    <w:rsid w:val="001E51DF"/>
    <w:rsid w:val="004345DA"/>
    <w:rsid w:val="00466925"/>
    <w:rsid w:val="00544E96"/>
    <w:rsid w:val="008429CB"/>
    <w:rsid w:val="00C11B74"/>
    <w:rsid w:val="00DA17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E297A"/>
  <w15:chartTrackingRefBased/>
  <w15:docId w15:val="{FA347A0F-916C-4DB5-9E9F-D7763E140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9CB"/>
    <w:pPr>
      <w:spacing w:after="0" w:line="240" w:lineRule="auto"/>
    </w:pPr>
    <w:rPr>
      <w:rFonts w:eastAsiaTheme="minorEastAsia"/>
      <w:kern w:val="0"/>
      <w:sz w:val="24"/>
      <w:szCs w:val="24"/>
      <w:lang w:val="en-US"/>
      <w14:ligatures w14:val="none"/>
    </w:rPr>
  </w:style>
  <w:style w:type="paragraph" w:styleId="Heading1">
    <w:name w:val="heading 1"/>
    <w:basedOn w:val="Normal"/>
    <w:next w:val="Normal"/>
    <w:link w:val="Heading1Char"/>
    <w:uiPriority w:val="9"/>
    <w:qFormat/>
    <w:rsid w:val="008429C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8429C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8429CB"/>
    <w:pPr>
      <w:keepNext/>
      <w:keepLines/>
      <w:spacing w:before="160" w:after="80" w:line="259"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8429CB"/>
    <w:pPr>
      <w:keepNext/>
      <w:keepLines/>
      <w:spacing w:before="80" w:after="40" w:line="259" w:lineRule="auto"/>
      <w:outlineLvl w:val="3"/>
    </w:pPr>
    <w:rPr>
      <w:rFonts w:eastAsiaTheme="majorEastAsia" w:cstheme="majorBidi"/>
      <w:i/>
      <w:iCs/>
      <w:color w:val="0F4761"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8429CB"/>
    <w:pPr>
      <w:keepNext/>
      <w:keepLines/>
      <w:spacing w:before="80" w:after="40" w:line="259" w:lineRule="auto"/>
      <w:outlineLvl w:val="4"/>
    </w:pPr>
    <w:rPr>
      <w:rFonts w:eastAsiaTheme="majorEastAsia" w:cstheme="majorBidi"/>
      <w:color w:val="0F4761"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8429CB"/>
    <w:pPr>
      <w:keepNext/>
      <w:keepLines/>
      <w:spacing w:before="40" w:line="259" w:lineRule="auto"/>
      <w:outlineLvl w:val="5"/>
    </w:pPr>
    <w:rPr>
      <w:rFonts w:eastAsiaTheme="majorEastAsia" w:cstheme="majorBidi"/>
      <w:i/>
      <w:iCs/>
      <w:color w:val="595959" w:themeColor="text1" w:themeTint="A6"/>
      <w:kern w:val="2"/>
      <w:sz w:val="22"/>
      <w:szCs w:val="22"/>
      <w:lang w:val="en-GB"/>
      <w14:ligatures w14:val="standardContextual"/>
    </w:rPr>
  </w:style>
  <w:style w:type="paragraph" w:styleId="Heading7">
    <w:name w:val="heading 7"/>
    <w:basedOn w:val="Normal"/>
    <w:next w:val="Normal"/>
    <w:link w:val="Heading7Char"/>
    <w:uiPriority w:val="9"/>
    <w:semiHidden/>
    <w:unhideWhenUsed/>
    <w:qFormat/>
    <w:rsid w:val="008429CB"/>
    <w:pPr>
      <w:keepNext/>
      <w:keepLines/>
      <w:spacing w:before="40" w:line="259" w:lineRule="auto"/>
      <w:outlineLvl w:val="6"/>
    </w:pPr>
    <w:rPr>
      <w:rFonts w:eastAsiaTheme="majorEastAsia" w:cstheme="majorBidi"/>
      <w:color w:val="595959" w:themeColor="text1" w:themeTint="A6"/>
      <w:kern w:val="2"/>
      <w:sz w:val="22"/>
      <w:szCs w:val="22"/>
      <w:lang w:val="en-GB"/>
      <w14:ligatures w14:val="standardContextual"/>
    </w:rPr>
  </w:style>
  <w:style w:type="paragraph" w:styleId="Heading8">
    <w:name w:val="heading 8"/>
    <w:basedOn w:val="Normal"/>
    <w:next w:val="Normal"/>
    <w:link w:val="Heading8Char"/>
    <w:uiPriority w:val="9"/>
    <w:semiHidden/>
    <w:unhideWhenUsed/>
    <w:qFormat/>
    <w:rsid w:val="008429CB"/>
    <w:pPr>
      <w:keepNext/>
      <w:keepLines/>
      <w:spacing w:line="259" w:lineRule="auto"/>
      <w:outlineLvl w:val="7"/>
    </w:pPr>
    <w:rPr>
      <w:rFonts w:eastAsiaTheme="majorEastAsia" w:cstheme="majorBidi"/>
      <w:i/>
      <w:iCs/>
      <w:color w:val="272727" w:themeColor="text1" w:themeTint="D8"/>
      <w:kern w:val="2"/>
      <w:sz w:val="22"/>
      <w:szCs w:val="22"/>
      <w:lang w:val="en-GB"/>
      <w14:ligatures w14:val="standardContextual"/>
    </w:rPr>
  </w:style>
  <w:style w:type="paragraph" w:styleId="Heading9">
    <w:name w:val="heading 9"/>
    <w:basedOn w:val="Normal"/>
    <w:next w:val="Normal"/>
    <w:link w:val="Heading9Char"/>
    <w:uiPriority w:val="9"/>
    <w:semiHidden/>
    <w:unhideWhenUsed/>
    <w:qFormat/>
    <w:rsid w:val="008429CB"/>
    <w:pPr>
      <w:keepNext/>
      <w:keepLines/>
      <w:spacing w:line="259" w:lineRule="auto"/>
      <w:outlineLvl w:val="8"/>
    </w:pPr>
    <w:rPr>
      <w:rFonts w:eastAsiaTheme="majorEastAsia" w:cstheme="majorBidi"/>
      <w:color w:val="272727" w:themeColor="text1" w:themeTint="D8"/>
      <w:kern w:val="2"/>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29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29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29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29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29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29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29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29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29CB"/>
    <w:rPr>
      <w:rFonts w:eastAsiaTheme="majorEastAsia" w:cstheme="majorBidi"/>
      <w:color w:val="272727" w:themeColor="text1" w:themeTint="D8"/>
    </w:rPr>
  </w:style>
  <w:style w:type="paragraph" w:styleId="Title">
    <w:name w:val="Title"/>
    <w:basedOn w:val="Normal"/>
    <w:next w:val="Normal"/>
    <w:link w:val="TitleChar"/>
    <w:uiPriority w:val="10"/>
    <w:qFormat/>
    <w:rsid w:val="008429CB"/>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8429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29CB"/>
    <w:pPr>
      <w:numPr>
        <w:ilvl w:val="1"/>
      </w:numPr>
      <w:spacing w:after="160" w:line="259"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8429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29CB"/>
    <w:pPr>
      <w:spacing w:before="160" w:after="160" w:line="259" w:lineRule="auto"/>
      <w:jc w:val="center"/>
    </w:pPr>
    <w:rPr>
      <w:rFonts w:eastAsiaTheme="minorHAnsi"/>
      <w:i/>
      <w:iCs/>
      <w:color w:val="404040" w:themeColor="text1" w:themeTint="BF"/>
      <w:kern w:val="2"/>
      <w:sz w:val="22"/>
      <w:szCs w:val="22"/>
      <w:lang w:val="en-GB"/>
      <w14:ligatures w14:val="standardContextual"/>
    </w:rPr>
  </w:style>
  <w:style w:type="character" w:customStyle="1" w:styleId="QuoteChar">
    <w:name w:val="Quote Char"/>
    <w:basedOn w:val="DefaultParagraphFont"/>
    <w:link w:val="Quote"/>
    <w:uiPriority w:val="29"/>
    <w:rsid w:val="008429CB"/>
    <w:rPr>
      <w:i/>
      <w:iCs/>
      <w:color w:val="404040" w:themeColor="text1" w:themeTint="BF"/>
    </w:rPr>
  </w:style>
  <w:style w:type="paragraph" w:styleId="ListParagraph">
    <w:name w:val="List Paragraph"/>
    <w:basedOn w:val="Normal"/>
    <w:uiPriority w:val="34"/>
    <w:qFormat/>
    <w:rsid w:val="008429CB"/>
    <w:pPr>
      <w:spacing w:after="160" w:line="259" w:lineRule="auto"/>
      <w:ind w:left="720"/>
      <w:contextualSpacing/>
    </w:pPr>
    <w:rPr>
      <w:rFonts w:eastAsiaTheme="minorHAnsi"/>
      <w:kern w:val="2"/>
      <w:sz w:val="22"/>
      <w:szCs w:val="22"/>
      <w:lang w:val="en-GB"/>
      <w14:ligatures w14:val="standardContextual"/>
    </w:rPr>
  </w:style>
  <w:style w:type="character" w:styleId="IntenseEmphasis">
    <w:name w:val="Intense Emphasis"/>
    <w:basedOn w:val="DefaultParagraphFont"/>
    <w:uiPriority w:val="21"/>
    <w:qFormat/>
    <w:rsid w:val="008429CB"/>
    <w:rPr>
      <w:i/>
      <w:iCs/>
      <w:color w:val="0F4761" w:themeColor="accent1" w:themeShade="BF"/>
    </w:rPr>
  </w:style>
  <w:style w:type="paragraph" w:styleId="IntenseQuote">
    <w:name w:val="Intense Quote"/>
    <w:basedOn w:val="Normal"/>
    <w:next w:val="Normal"/>
    <w:link w:val="IntenseQuoteChar"/>
    <w:uiPriority w:val="30"/>
    <w:qFormat/>
    <w:rsid w:val="008429C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8429CB"/>
    <w:rPr>
      <w:i/>
      <w:iCs/>
      <w:color w:val="0F4761" w:themeColor="accent1" w:themeShade="BF"/>
    </w:rPr>
  </w:style>
  <w:style w:type="character" w:styleId="IntenseReference">
    <w:name w:val="Intense Reference"/>
    <w:basedOn w:val="DefaultParagraphFont"/>
    <w:uiPriority w:val="32"/>
    <w:qFormat/>
    <w:rsid w:val="008429CB"/>
    <w:rPr>
      <w:b/>
      <w:bCs/>
      <w:smallCaps/>
      <w:color w:val="0F4761" w:themeColor="accent1" w:themeShade="BF"/>
      <w:spacing w:val="5"/>
    </w:rPr>
  </w:style>
  <w:style w:type="character" w:styleId="Hyperlink">
    <w:name w:val="Hyperlink"/>
    <w:basedOn w:val="DefaultParagraphFont"/>
    <w:uiPriority w:val="99"/>
    <w:unhideWhenUsed/>
    <w:rsid w:val="008429CB"/>
    <w:rPr>
      <w:color w:val="467886" w:themeColor="hyperlink"/>
      <w:u w:val="single"/>
    </w:rPr>
  </w:style>
  <w:style w:type="paragraph" w:styleId="Header">
    <w:name w:val="header"/>
    <w:basedOn w:val="Normal"/>
    <w:link w:val="HeaderChar"/>
    <w:uiPriority w:val="99"/>
    <w:unhideWhenUsed/>
    <w:rsid w:val="00DA172F"/>
    <w:pPr>
      <w:tabs>
        <w:tab w:val="center" w:pos="4513"/>
        <w:tab w:val="right" w:pos="9026"/>
      </w:tabs>
    </w:pPr>
  </w:style>
  <w:style w:type="character" w:customStyle="1" w:styleId="HeaderChar">
    <w:name w:val="Header Char"/>
    <w:basedOn w:val="DefaultParagraphFont"/>
    <w:link w:val="Header"/>
    <w:uiPriority w:val="99"/>
    <w:rsid w:val="00DA172F"/>
    <w:rPr>
      <w:rFonts w:eastAsiaTheme="minorEastAsia"/>
      <w:kern w:val="0"/>
      <w:sz w:val="24"/>
      <w:szCs w:val="24"/>
      <w:lang w:val="en-US"/>
      <w14:ligatures w14:val="none"/>
    </w:rPr>
  </w:style>
  <w:style w:type="paragraph" w:styleId="Footer">
    <w:name w:val="footer"/>
    <w:basedOn w:val="Normal"/>
    <w:link w:val="FooterChar"/>
    <w:uiPriority w:val="99"/>
    <w:unhideWhenUsed/>
    <w:rsid w:val="00DA172F"/>
    <w:pPr>
      <w:tabs>
        <w:tab w:val="center" w:pos="4513"/>
        <w:tab w:val="right" w:pos="9026"/>
      </w:tabs>
    </w:pPr>
  </w:style>
  <w:style w:type="character" w:customStyle="1" w:styleId="FooterChar">
    <w:name w:val="Footer Char"/>
    <w:basedOn w:val="DefaultParagraphFont"/>
    <w:link w:val="Footer"/>
    <w:uiPriority w:val="99"/>
    <w:rsid w:val="00DA172F"/>
    <w:rPr>
      <w:rFonts w:eastAsiaTheme="minorEastAsia"/>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wattontowncouncil.gov.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Events</dc:creator>
  <cp:keywords/>
  <dc:description/>
  <cp:lastModifiedBy>Events</cp:lastModifiedBy>
  <cp:revision>3</cp:revision>
  <dcterms:created xsi:type="dcterms:W3CDTF">2026-09-01T13:47:00Z</dcterms:created>
  <dcterms:modified xsi:type="dcterms:W3CDTF">2026-09-01T14:15:00Z</dcterms:modified>
</cp:coreProperties>
</file>